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270DFBAC" w14:textId="0E52C43B" w:rsidR="00776D69" w:rsidRDefault="00010CC0" w:rsidP="004314F6">
      <w:pPr>
        <w:pStyle w:val="Heading1"/>
      </w:pPr>
      <w:r>
        <w:t xml:space="preserve">Worksheet </w:t>
      </w:r>
      <w:r w:rsidR="003634C1">
        <w:t>1</w:t>
      </w:r>
      <w:r w:rsidR="00F30A90">
        <w:t>1</w:t>
      </w:r>
      <w:r w:rsidR="007D6222">
        <w:t>: Manag</w:t>
      </w:r>
      <w:r w:rsidR="003634C1">
        <w:t>ing</w:t>
      </w:r>
      <w:r w:rsidR="007D6222">
        <w:t xml:space="preserve"> by </w:t>
      </w:r>
      <w:r w:rsidR="00064887">
        <w:t>stage</w:t>
      </w:r>
      <w:r w:rsidR="003634C1">
        <w:t>s and</w:t>
      </w:r>
      <w:r w:rsidR="007D6222">
        <w:t xml:space="preserve"> exception</w:t>
      </w:r>
      <w:r w:rsidR="007D4A99">
        <w:t xml:space="preserve"> (tutor)</w:t>
      </w:r>
    </w:p>
    <w:p w14:paraId="5730EB22" w14:textId="2CCFBDB5" w:rsidR="003518B0" w:rsidRDefault="003518B0" w:rsidP="00B2510A">
      <w:r>
        <w:t xml:space="preserve">Complete the </w:t>
      </w:r>
      <w:r w:rsidR="00535467">
        <w:t>table</w:t>
      </w:r>
      <w:r>
        <w:t xml:space="preserve"> below. Define each project management approach, and provide pros and cons.</w:t>
      </w:r>
    </w:p>
    <w:p w14:paraId="4B44544A" w14:textId="2EDB6086" w:rsidR="00F15918" w:rsidRDefault="00F15918" w:rsidP="00F159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3"/>
        <w:gridCol w:w="2433"/>
        <w:gridCol w:w="2434"/>
        <w:gridCol w:w="2434"/>
      </w:tblGrid>
      <w:tr w:rsidR="00F15918" w:rsidRPr="00535467" w14:paraId="2392987B" w14:textId="77777777" w:rsidTr="00F15918">
        <w:tc>
          <w:tcPr>
            <w:tcW w:w="2433" w:type="dxa"/>
          </w:tcPr>
          <w:p w14:paraId="3E9ECC42" w14:textId="77777777" w:rsidR="00F15918" w:rsidRPr="00535467" w:rsidRDefault="00F15918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6D0EDB3D" w14:textId="4A85FF27" w:rsidR="00F15918" w:rsidRPr="00535467" w:rsidRDefault="00F15918" w:rsidP="00F15918">
            <w:pPr>
              <w:rPr>
                <w:b/>
                <w:bCs/>
              </w:rPr>
            </w:pPr>
            <w:r w:rsidRPr="00535467">
              <w:rPr>
                <w:b/>
                <w:bCs/>
              </w:rPr>
              <w:t>Definition</w:t>
            </w:r>
          </w:p>
        </w:tc>
        <w:tc>
          <w:tcPr>
            <w:tcW w:w="2434" w:type="dxa"/>
          </w:tcPr>
          <w:p w14:paraId="6DFD9623" w14:textId="55599C92" w:rsidR="00F15918" w:rsidRPr="00535467" w:rsidRDefault="00F15918" w:rsidP="00F15918">
            <w:pPr>
              <w:rPr>
                <w:b/>
                <w:bCs/>
              </w:rPr>
            </w:pPr>
            <w:r w:rsidRPr="00535467">
              <w:rPr>
                <w:b/>
                <w:bCs/>
              </w:rPr>
              <w:t>Advantages</w:t>
            </w:r>
          </w:p>
        </w:tc>
        <w:tc>
          <w:tcPr>
            <w:tcW w:w="2434" w:type="dxa"/>
          </w:tcPr>
          <w:p w14:paraId="3475BAF8" w14:textId="37A8A899" w:rsidR="00F15918" w:rsidRPr="00535467" w:rsidRDefault="00F15918" w:rsidP="00F15918">
            <w:pPr>
              <w:rPr>
                <w:b/>
                <w:bCs/>
              </w:rPr>
            </w:pPr>
            <w:r w:rsidRPr="00535467">
              <w:rPr>
                <w:b/>
                <w:bCs/>
              </w:rPr>
              <w:t>Disadvantages</w:t>
            </w:r>
          </w:p>
        </w:tc>
      </w:tr>
      <w:tr w:rsidR="00F15918" w14:paraId="27332A16" w14:textId="77777777" w:rsidTr="00F15918">
        <w:tc>
          <w:tcPr>
            <w:tcW w:w="2433" w:type="dxa"/>
          </w:tcPr>
          <w:p w14:paraId="2344B2C4" w14:textId="77777777" w:rsidR="00F15918" w:rsidRPr="008272A9" w:rsidRDefault="00F15918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 xml:space="preserve">Manage by </w:t>
            </w:r>
            <w:r w:rsidR="00064887" w:rsidRPr="008272A9">
              <w:rPr>
                <w:b/>
                <w:bCs/>
              </w:rPr>
              <w:t>stages</w:t>
            </w:r>
          </w:p>
          <w:p w14:paraId="6FE2407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1B90A4C1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5B9B3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49F07F19" w14:textId="170D329E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2A48C8CF" w14:textId="5C664B80" w:rsidR="00F15918" w:rsidRPr="008272A9" w:rsidRDefault="000E3A45" w:rsidP="00F15918">
            <w:pPr>
              <w:rPr>
                <w:color w:val="FF0000"/>
              </w:rPr>
            </w:pPr>
            <w:r w:rsidRPr="008272A9">
              <w:rPr>
                <w:color w:val="FF0000"/>
              </w:rPr>
              <w:t>A</w:t>
            </w:r>
            <w:r w:rsidRPr="008272A9">
              <w:rPr>
                <w:color w:val="FF0000"/>
                <w:lang w:val="en-US"/>
              </w:rPr>
              <w:t xml:space="preserve"> term used to describe how a project is planned, monitored and controlled on a stage-by-stage basis. These stages are separated by decision points</w:t>
            </w:r>
            <w:r w:rsidR="00B2510A">
              <w:rPr>
                <w:color w:val="FF0000"/>
                <w:lang w:val="en-US"/>
              </w:rPr>
              <w:t>,</w:t>
            </w:r>
            <w:r w:rsidRPr="008272A9">
              <w:rPr>
                <w:color w:val="FF0000"/>
                <w:lang w:val="en-US"/>
              </w:rPr>
              <w:t xml:space="preserve"> also known as control points.</w:t>
            </w:r>
          </w:p>
        </w:tc>
        <w:tc>
          <w:tcPr>
            <w:tcW w:w="2434" w:type="dxa"/>
          </w:tcPr>
          <w:p w14:paraId="354DD996" w14:textId="404BA75E" w:rsidR="00FC4519" w:rsidRPr="00FC451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 xml:space="preserve">Sets regular points in the project to check progress. </w:t>
            </w:r>
          </w:p>
          <w:p w14:paraId="70BE27E9" w14:textId="3160A70D" w:rsidR="00FC4519" w:rsidRPr="00FC451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>Use</w:t>
            </w:r>
            <w:r w:rsidR="00B2510A">
              <w:rPr>
                <w:color w:val="FF0000"/>
              </w:rPr>
              <w:t>s</w:t>
            </w:r>
            <w:r w:rsidRPr="00FC4519">
              <w:rPr>
                <w:color w:val="FF0000"/>
              </w:rPr>
              <w:t xml:space="preserve"> knowledge from the previous stage to inform the next stage.</w:t>
            </w:r>
          </w:p>
          <w:p w14:paraId="4A0DFBC6" w14:textId="05AD93D3" w:rsidR="00FC4519" w:rsidRPr="00FC451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 xml:space="preserve">Everyone on the project will know </w:t>
            </w:r>
            <w:r w:rsidR="00B2510A">
              <w:rPr>
                <w:color w:val="FF0000"/>
              </w:rPr>
              <w:t>where</w:t>
            </w:r>
            <w:r w:rsidRPr="00FC4519">
              <w:rPr>
                <w:color w:val="FF0000"/>
              </w:rPr>
              <w:t xml:space="preserve"> they are.</w:t>
            </w:r>
          </w:p>
          <w:p w14:paraId="454C882A" w14:textId="77777777" w:rsidR="00F15918" w:rsidRPr="008272A9" w:rsidRDefault="00F15918" w:rsidP="00FC4519">
            <w:pPr>
              <w:numPr>
                <w:ilvl w:val="5"/>
                <w:numId w:val="19"/>
              </w:numPr>
              <w:rPr>
                <w:color w:val="FF0000"/>
              </w:rPr>
            </w:pPr>
          </w:p>
        </w:tc>
        <w:tc>
          <w:tcPr>
            <w:tcW w:w="2434" w:type="dxa"/>
          </w:tcPr>
          <w:p w14:paraId="6E4B39BE" w14:textId="6F0CB7C7" w:rsidR="00FC4519" w:rsidRPr="008272A9" w:rsidRDefault="00FC4519" w:rsidP="00FC4519">
            <w:pPr>
              <w:rPr>
                <w:color w:val="FF0000"/>
              </w:rPr>
            </w:pPr>
            <w:r w:rsidRPr="00FC4519">
              <w:rPr>
                <w:color w:val="FF0000"/>
              </w:rPr>
              <w:t>Control points can take chunks of the management team’s time.</w:t>
            </w:r>
          </w:p>
          <w:p w14:paraId="0B552B51" w14:textId="55F33AFD" w:rsidR="00FC4519" w:rsidRPr="00FC4519" w:rsidRDefault="002C0508" w:rsidP="00FC4519">
            <w:pPr>
              <w:rPr>
                <w:color w:val="FF0000"/>
              </w:rPr>
            </w:pPr>
            <w:r w:rsidRPr="008272A9">
              <w:rPr>
                <w:color w:val="FF0000"/>
              </w:rPr>
              <w:t>Project teams may be less likely to have ad hoc meetings</w:t>
            </w:r>
            <w:r w:rsidR="008272A9" w:rsidRPr="008272A9">
              <w:rPr>
                <w:color w:val="FF0000"/>
              </w:rPr>
              <w:t>,</w:t>
            </w:r>
            <w:r w:rsidRPr="008272A9">
              <w:rPr>
                <w:color w:val="FF0000"/>
              </w:rPr>
              <w:t xml:space="preserve"> stor</w:t>
            </w:r>
            <w:r w:rsidR="008272A9" w:rsidRPr="008272A9">
              <w:rPr>
                <w:color w:val="FF0000"/>
              </w:rPr>
              <w:t xml:space="preserve">ing </w:t>
            </w:r>
            <w:r w:rsidRPr="008272A9">
              <w:rPr>
                <w:color w:val="FF0000"/>
              </w:rPr>
              <w:t xml:space="preserve">up issues to the next </w:t>
            </w:r>
            <w:r w:rsidR="008272A9" w:rsidRPr="008272A9">
              <w:rPr>
                <w:color w:val="FF0000"/>
              </w:rPr>
              <w:t>scheduled meeting</w:t>
            </w:r>
            <w:r w:rsidR="00B2510A">
              <w:rPr>
                <w:color w:val="FF0000"/>
              </w:rPr>
              <w:t>.</w:t>
            </w:r>
            <w:r w:rsidRPr="008272A9">
              <w:rPr>
                <w:color w:val="FF0000"/>
              </w:rPr>
              <w:t xml:space="preserve"> </w:t>
            </w:r>
          </w:p>
          <w:p w14:paraId="24107A5E" w14:textId="77777777" w:rsidR="00F15918" w:rsidRPr="008272A9" w:rsidRDefault="00F15918" w:rsidP="00F15918">
            <w:pPr>
              <w:rPr>
                <w:color w:val="FF0000"/>
              </w:rPr>
            </w:pPr>
          </w:p>
        </w:tc>
      </w:tr>
      <w:tr w:rsidR="00F15918" w14:paraId="085B4CDC" w14:textId="77777777" w:rsidTr="00F15918">
        <w:tc>
          <w:tcPr>
            <w:tcW w:w="2433" w:type="dxa"/>
          </w:tcPr>
          <w:p w14:paraId="085222EB" w14:textId="77777777" w:rsidR="00F15918" w:rsidRPr="008272A9" w:rsidRDefault="00064887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>Manage by exception</w:t>
            </w:r>
          </w:p>
          <w:p w14:paraId="20E83604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A539CA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C5CB5F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E261D6" w14:textId="0CA6F305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64778BA1" w14:textId="225A9FFC" w:rsidR="00103813" w:rsidRPr="00103813" w:rsidRDefault="00535467" w:rsidP="00103813">
            <w:pPr>
              <w:rPr>
                <w:color w:val="FF0000"/>
              </w:rPr>
            </w:pPr>
            <w:r w:rsidRPr="00535467">
              <w:rPr>
                <w:color w:val="FF0000"/>
                <w:lang w:val="en-US"/>
              </w:rPr>
              <w:t>A</w:t>
            </w:r>
            <w:r w:rsidR="00103813" w:rsidRPr="00103813">
              <w:rPr>
                <w:color w:val="FF0000"/>
                <w:lang w:val="en-US"/>
              </w:rPr>
              <w:t xml:space="preserve"> term used to describe escalating an issue </w:t>
            </w:r>
            <w:r w:rsidR="0044547C" w:rsidRPr="0044547C">
              <w:rPr>
                <w:color w:val="FF0000"/>
                <w:lang w:val="en-US"/>
              </w:rPr>
              <w:t xml:space="preserve">which is an exception and </w:t>
            </w:r>
            <w:r w:rsidR="00103813" w:rsidRPr="00103813">
              <w:rPr>
                <w:color w:val="FF0000"/>
                <w:lang w:val="en-US"/>
              </w:rPr>
              <w:t>exceeds tolerance</w:t>
            </w:r>
            <w:r w:rsidR="00B2510A">
              <w:rPr>
                <w:color w:val="FF0000"/>
                <w:lang w:val="en-US"/>
              </w:rPr>
              <w:t>s</w:t>
            </w:r>
            <w:r w:rsidR="00103813" w:rsidRPr="00103813">
              <w:rPr>
                <w:color w:val="FF0000"/>
                <w:lang w:val="en-US"/>
              </w:rPr>
              <w:t xml:space="preserve"> agreed at the start of </w:t>
            </w:r>
            <w:r w:rsidR="00B2510A">
              <w:rPr>
                <w:color w:val="FF0000"/>
                <w:lang w:val="en-US"/>
              </w:rPr>
              <w:t>a</w:t>
            </w:r>
            <w:r w:rsidR="00103813" w:rsidRPr="00103813">
              <w:rPr>
                <w:color w:val="FF0000"/>
                <w:lang w:val="en-US"/>
              </w:rPr>
              <w:t xml:space="preserve"> project. </w:t>
            </w:r>
          </w:p>
          <w:p w14:paraId="37D03266" w14:textId="77777777" w:rsidR="00F15918" w:rsidRDefault="00F15918" w:rsidP="00F15918"/>
        </w:tc>
        <w:tc>
          <w:tcPr>
            <w:tcW w:w="2434" w:type="dxa"/>
          </w:tcPr>
          <w:p w14:paraId="37B68E96" w14:textId="77777777" w:rsidR="008C3E1A" w:rsidRPr="008C3E1A" w:rsidRDefault="008C3E1A" w:rsidP="008C3E1A">
            <w:pPr>
              <w:rPr>
                <w:color w:val="FF0000"/>
              </w:rPr>
            </w:pPr>
            <w:r w:rsidRPr="008C3E1A">
              <w:rPr>
                <w:color w:val="FF0000"/>
              </w:rPr>
              <w:t xml:space="preserve">Senior management only check parts of the project that are unusual (exceptions). </w:t>
            </w:r>
          </w:p>
          <w:p w14:paraId="7188D62C" w14:textId="4B9A8FC6" w:rsidR="008C3E1A" w:rsidRPr="008C3E1A" w:rsidRDefault="008C3E1A" w:rsidP="008C3E1A">
            <w:pPr>
              <w:rPr>
                <w:color w:val="FF0000"/>
              </w:rPr>
            </w:pPr>
            <w:r w:rsidRPr="008C3E1A">
              <w:rPr>
                <w:color w:val="FF0000"/>
              </w:rPr>
              <w:t xml:space="preserve">The </w:t>
            </w:r>
            <w:r w:rsidR="00535467">
              <w:rPr>
                <w:color w:val="FF0000"/>
              </w:rPr>
              <w:t>project manager</w:t>
            </w:r>
            <w:r w:rsidRPr="008C3E1A">
              <w:rPr>
                <w:color w:val="FF0000"/>
              </w:rPr>
              <w:t xml:space="preserve"> does not check everything with the leadership team, ensuring a streamlined process.</w:t>
            </w:r>
          </w:p>
          <w:p w14:paraId="298D5357" w14:textId="77777777" w:rsidR="008C3E1A" w:rsidRPr="008C3E1A" w:rsidRDefault="008C3E1A" w:rsidP="008C3E1A">
            <w:pPr>
              <w:rPr>
                <w:color w:val="FF0000"/>
              </w:rPr>
            </w:pPr>
            <w:r w:rsidRPr="008C3E1A">
              <w:rPr>
                <w:color w:val="FF0000"/>
              </w:rPr>
              <w:t>Highlights incidents where the project is not meeting quality, time, cost or other tolerances.</w:t>
            </w:r>
          </w:p>
          <w:p w14:paraId="2DC3061A" w14:textId="68D68C5A" w:rsidR="008C3E1A" w:rsidRPr="008C3E1A" w:rsidRDefault="008C3E1A" w:rsidP="008C3E1A">
            <w:pPr>
              <w:rPr>
                <w:color w:val="FF0000"/>
              </w:rPr>
            </w:pPr>
            <w:r w:rsidRPr="00FB3BE1">
              <w:rPr>
                <w:color w:val="FF0000"/>
              </w:rPr>
              <w:t>C</w:t>
            </w:r>
            <w:r w:rsidRPr="008C3E1A">
              <w:rPr>
                <w:color w:val="FF0000"/>
              </w:rPr>
              <w:t xml:space="preserve">an save time and shows trust in the </w:t>
            </w:r>
            <w:r w:rsidR="00535467">
              <w:rPr>
                <w:color w:val="FF0000"/>
              </w:rPr>
              <w:t>project manager</w:t>
            </w:r>
            <w:r w:rsidRPr="00FB3BE1">
              <w:rPr>
                <w:color w:val="FF0000"/>
              </w:rPr>
              <w:t xml:space="preserve"> to run t</w:t>
            </w:r>
            <w:r w:rsidR="002244AD">
              <w:rPr>
                <w:color w:val="FF0000"/>
              </w:rPr>
              <w:t>h</w:t>
            </w:r>
            <w:r w:rsidRPr="00FB3BE1">
              <w:rPr>
                <w:color w:val="FF0000"/>
              </w:rPr>
              <w:t>e project autonomously.</w:t>
            </w:r>
          </w:p>
          <w:p w14:paraId="492A3D02" w14:textId="77777777" w:rsidR="00F15918" w:rsidRPr="00FB3BE1" w:rsidRDefault="00F15918" w:rsidP="008C3E1A">
            <w:pPr>
              <w:ind w:left="3600"/>
              <w:rPr>
                <w:color w:val="FF0000"/>
              </w:rPr>
            </w:pPr>
          </w:p>
        </w:tc>
        <w:tc>
          <w:tcPr>
            <w:tcW w:w="2434" w:type="dxa"/>
          </w:tcPr>
          <w:p w14:paraId="22BA8B14" w14:textId="09B83D79" w:rsidR="00045BDF" w:rsidRPr="00FB3BE1" w:rsidRDefault="008C3E1A" w:rsidP="008C3E1A">
            <w:pPr>
              <w:rPr>
                <w:color w:val="FF0000"/>
              </w:rPr>
            </w:pPr>
            <w:r w:rsidRPr="00FB3BE1">
              <w:rPr>
                <w:color w:val="FF0000"/>
              </w:rPr>
              <w:t>As regular meeting</w:t>
            </w:r>
            <w:r w:rsidR="00045BDF" w:rsidRPr="00FB3BE1">
              <w:rPr>
                <w:color w:val="FF0000"/>
              </w:rPr>
              <w:t>s</w:t>
            </w:r>
            <w:r w:rsidRPr="00FB3BE1">
              <w:rPr>
                <w:color w:val="FF0000"/>
              </w:rPr>
              <w:t xml:space="preserve"> are </w:t>
            </w:r>
            <w:r w:rsidR="00045BDF" w:rsidRPr="00FB3BE1">
              <w:rPr>
                <w:color w:val="FF0000"/>
              </w:rPr>
              <w:t>not scheduled, s</w:t>
            </w:r>
            <w:r w:rsidRPr="008C3E1A">
              <w:rPr>
                <w:color w:val="FF0000"/>
              </w:rPr>
              <w:t>omething might get missed</w:t>
            </w:r>
            <w:r w:rsidR="00B2510A">
              <w:rPr>
                <w:color w:val="FF0000"/>
              </w:rPr>
              <w:t>.</w:t>
            </w:r>
          </w:p>
          <w:p w14:paraId="24566A0F" w14:textId="3371908E" w:rsidR="008C3E1A" w:rsidRPr="00FB3BE1" w:rsidRDefault="00B2510A" w:rsidP="008C3E1A">
            <w:pPr>
              <w:rPr>
                <w:color w:val="FF0000"/>
              </w:rPr>
            </w:pPr>
            <w:r>
              <w:rPr>
                <w:color w:val="FF0000"/>
              </w:rPr>
              <w:t>R</w:t>
            </w:r>
            <w:r w:rsidR="008C3E1A" w:rsidRPr="008C3E1A">
              <w:rPr>
                <w:color w:val="FF0000"/>
              </w:rPr>
              <w:t>elies on good project management</w:t>
            </w:r>
            <w:r w:rsidR="00045BDF" w:rsidRPr="00FB3BE1">
              <w:rPr>
                <w:color w:val="FF0000"/>
              </w:rPr>
              <w:t xml:space="preserve"> and oversight</w:t>
            </w:r>
            <w:r w:rsidR="008C3E1A" w:rsidRPr="008C3E1A">
              <w:rPr>
                <w:color w:val="FF0000"/>
              </w:rPr>
              <w:t>.</w:t>
            </w:r>
          </w:p>
          <w:p w14:paraId="74735A47" w14:textId="77777777" w:rsidR="00F15918" w:rsidRPr="00FB3BE1" w:rsidRDefault="00F15918" w:rsidP="00FB3BE1">
            <w:pPr>
              <w:rPr>
                <w:color w:val="FF0000"/>
              </w:rPr>
            </w:pPr>
          </w:p>
        </w:tc>
      </w:tr>
    </w:tbl>
    <w:p w14:paraId="3112D21E" w14:textId="77777777" w:rsidR="00F15918" w:rsidRDefault="00F15918" w:rsidP="00F15918"/>
    <w:p w14:paraId="6E4DBC50" w14:textId="77777777" w:rsidR="003518B0" w:rsidRDefault="003518B0" w:rsidP="003518B0"/>
    <w:p w14:paraId="6ACCF00A" w14:textId="77777777" w:rsidR="003518B0" w:rsidRDefault="003518B0" w:rsidP="003518B0"/>
    <w:p w14:paraId="3B376A8C" w14:textId="373E443F" w:rsidR="0095093B" w:rsidRPr="004314F6" w:rsidRDefault="0095093B" w:rsidP="003518B0">
      <w:r>
        <w:lastRenderedPageBreak/>
        <w:t xml:space="preserve"> </w:t>
      </w:r>
    </w:p>
    <w:sectPr w:rsidR="0095093B" w:rsidRPr="004314F6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4B676" w14:textId="77777777" w:rsidR="0037399A" w:rsidRDefault="0037399A">
      <w:pPr>
        <w:spacing w:before="0" w:after="0"/>
      </w:pPr>
      <w:r>
        <w:separator/>
      </w:r>
    </w:p>
  </w:endnote>
  <w:endnote w:type="continuationSeparator" w:id="0">
    <w:p w14:paraId="14BB364E" w14:textId="77777777" w:rsidR="0037399A" w:rsidRDefault="003739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0903" w14:textId="77777777" w:rsidR="00000801" w:rsidRDefault="00000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E7D487" w:rsidR="00110217" w:rsidRPr="00F03E33" w:rsidRDefault="003F7F14" w:rsidP="0000080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7883A507">
          <wp:simplePos x="0" y="0"/>
          <wp:positionH relativeFrom="margin">
            <wp:posOffset>5084047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F4C76">
      <w:fldChar w:fldCharType="begin"/>
    </w:r>
    <w:r w:rsidR="004F4C76">
      <w:instrText xml:space="preserve"> NUMPAGES   \* MERGEFORMAT </w:instrText>
    </w:r>
    <w:r w:rsidR="004F4C76">
      <w:fldChar w:fldCharType="separate"/>
    </w:r>
    <w:r w:rsidR="004F4C76">
      <w:rPr>
        <w:noProof/>
      </w:rPr>
      <w:t>2</w:t>
    </w:r>
    <w:r w:rsidR="004F4C7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00801">
      <w:br/>
      <w:t xml:space="preserve">                                          © </w:t>
    </w:r>
    <w:r w:rsidR="00CA5784" w:rsidRPr="00CA5784">
      <w:t>City &amp; Guilds Limited</w:t>
    </w:r>
    <w:r w:rsidR="00000801">
      <w:t>. All rights reserved.</w:t>
    </w:r>
    <w:r w:rsidR="00000801">
      <w:br/>
    </w:r>
    <w:r w:rsidR="00000801">
      <w:rPr>
        <w:rFonts w:eastAsia="Calibri"/>
        <w:noProof/>
      </w:rPr>
      <w:t xml:space="preserve">                                  ‘T-LEVELS’ is a registered trade mark of the Department for Education.</w:t>
    </w:r>
    <w:r w:rsidR="0000080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B50C" w14:textId="77777777" w:rsidR="00000801" w:rsidRDefault="00000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E6141" w14:textId="77777777" w:rsidR="0037399A" w:rsidRDefault="0037399A">
      <w:pPr>
        <w:spacing w:before="0" w:after="0"/>
      </w:pPr>
      <w:r>
        <w:separator/>
      </w:r>
    </w:p>
  </w:footnote>
  <w:footnote w:type="continuationSeparator" w:id="0">
    <w:p w14:paraId="2D9759E7" w14:textId="77777777" w:rsidR="0037399A" w:rsidRDefault="003739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09AA" w14:textId="77777777" w:rsidR="00000801" w:rsidRDefault="000008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AB8B6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8431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8431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EA6AB7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4943" w14:textId="77777777" w:rsidR="00000801" w:rsidRDefault="00000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773BF"/>
    <w:multiLevelType w:val="hybridMultilevel"/>
    <w:tmpl w:val="AEB000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98733E"/>
    <w:multiLevelType w:val="hybridMultilevel"/>
    <w:tmpl w:val="B2DC3B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B02B5"/>
    <w:multiLevelType w:val="hybridMultilevel"/>
    <w:tmpl w:val="2FE4B7A0"/>
    <w:lvl w:ilvl="0" w:tplc="177A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8F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62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4AA6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89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C7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E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3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D92F1F"/>
    <w:multiLevelType w:val="hybridMultilevel"/>
    <w:tmpl w:val="D7162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DE5"/>
    <w:multiLevelType w:val="hybridMultilevel"/>
    <w:tmpl w:val="978C6ECE"/>
    <w:lvl w:ilvl="0" w:tplc="573E5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2A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D6C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8A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4597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4FE08"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A2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8B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02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217387">
    <w:abstractNumId w:val="3"/>
  </w:num>
  <w:num w:numId="2" w16cid:durableId="426925815">
    <w:abstractNumId w:val="10"/>
  </w:num>
  <w:num w:numId="3" w16cid:durableId="153689944">
    <w:abstractNumId w:val="17"/>
  </w:num>
  <w:num w:numId="4" w16cid:durableId="332415763">
    <w:abstractNumId w:val="10"/>
    <w:lvlOverride w:ilvl="0">
      <w:startOverride w:val="1"/>
    </w:lvlOverride>
  </w:num>
  <w:num w:numId="5" w16cid:durableId="1000695610">
    <w:abstractNumId w:val="9"/>
  </w:num>
  <w:num w:numId="6" w16cid:durableId="1813793905">
    <w:abstractNumId w:val="8"/>
  </w:num>
  <w:num w:numId="7" w16cid:durableId="1432554014">
    <w:abstractNumId w:val="14"/>
  </w:num>
  <w:num w:numId="8" w16cid:durableId="2089956218">
    <w:abstractNumId w:val="0"/>
  </w:num>
  <w:num w:numId="9" w16cid:durableId="729689309">
    <w:abstractNumId w:val="16"/>
  </w:num>
  <w:num w:numId="10" w16cid:durableId="134565455">
    <w:abstractNumId w:val="18"/>
  </w:num>
  <w:num w:numId="11" w16cid:durableId="368266050">
    <w:abstractNumId w:val="15"/>
  </w:num>
  <w:num w:numId="12" w16cid:durableId="351614569">
    <w:abstractNumId w:val="6"/>
  </w:num>
  <w:num w:numId="13" w16cid:durableId="151483697">
    <w:abstractNumId w:val="4"/>
  </w:num>
  <w:num w:numId="14" w16cid:durableId="301079210">
    <w:abstractNumId w:val="7"/>
  </w:num>
  <w:num w:numId="15" w16cid:durableId="1100029840">
    <w:abstractNumId w:val="2"/>
  </w:num>
  <w:num w:numId="16" w16cid:durableId="1653171695">
    <w:abstractNumId w:val="12"/>
  </w:num>
  <w:num w:numId="17" w16cid:durableId="2104569051">
    <w:abstractNumId w:val="1"/>
  </w:num>
  <w:num w:numId="18" w16cid:durableId="359088789">
    <w:abstractNumId w:val="5"/>
  </w:num>
  <w:num w:numId="19" w16cid:durableId="1955400712">
    <w:abstractNumId w:val="13"/>
  </w:num>
  <w:num w:numId="20" w16cid:durableId="203904250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801"/>
    <w:rsid w:val="000033BD"/>
    <w:rsid w:val="00010CC0"/>
    <w:rsid w:val="00027194"/>
    <w:rsid w:val="00030B90"/>
    <w:rsid w:val="00045BDF"/>
    <w:rsid w:val="00051D33"/>
    <w:rsid w:val="00064887"/>
    <w:rsid w:val="00073A13"/>
    <w:rsid w:val="00082C62"/>
    <w:rsid w:val="0008698C"/>
    <w:rsid w:val="000A7072"/>
    <w:rsid w:val="000B231F"/>
    <w:rsid w:val="000D6963"/>
    <w:rsid w:val="000D7E91"/>
    <w:rsid w:val="000E0B95"/>
    <w:rsid w:val="000E194B"/>
    <w:rsid w:val="000E3A45"/>
    <w:rsid w:val="000E5DA2"/>
    <w:rsid w:val="000E70F9"/>
    <w:rsid w:val="00102114"/>
    <w:rsid w:val="00103813"/>
    <w:rsid w:val="001076C3"/>
    <w:rsid w:val="00110217"/>
    <w:rsid w:val="00152AC3"/>
    <w:rsid w:val="00156AF3"/>
    <w:rsid w:val="001603AF"/>
    <w:rsid w:val="00165928"/>
    <w:rsid w:val="001866C2"/>
    <w:rsid w:val="0019491D"/>
    <w:rsid w:val="001E2292"/>
    <w:rsid w:val="001E7BAE"/>
    <w:rsid w:val="001F74AD"/>
    <w:rsid w:val="00205650"/>
    <w:rsid w:val="002244AD"/>
    <w:rsid w:val="0027610D"/>
    <w:rsid w:val="00281745"/>
    <w:rsid w:val="00284312"/>
    <w:rsid w:val="0029332C"/>
    <w:rsid w:val="00296468"/>
    <w:rsid w:val="002B1BC1"/>
    <w:rsid w:val="002C0508"/>
    <w:rsid w:val="002D07A8"/>
    <w:rsid w:val="002D2EA8"/>
    <w:rsid w:val="002D5C0C"/>
    <w:rsid w:val="00305206"/>
    <w:rsid w:val="00310C13"/>
    <w:rsid w:val="003405EA"/>
    <w:rsid w:val="0035079C"/>
    <w:rsid w:val="003518B0"/>
    <w:rsid w:val="003542FA"/>
    <w:rsid w:val="003634C1"/>
    <w:rsid w:val="0037399A"/>
    <w:rsid w:val="003D24AE"/>
    <w:rsid w:val="003E5651"/>
    <w:rsid w:val="003F7F14"/>
    <w:rsid w:val="00400EA8"/>
    <w:rsid w:val="00404B31"/>
    <w:rsid w:val="00416CAB"/>
    <w:rsid w:val="004314F6"/>
    <w:rsid w:val="0044547C"/>
    <w:rsid w:val="00474F67"/>
    <w:rsid w:val="0048500D"/>
    <w:rsid w:val="00497A33"/>
    <w:rsid w:val="004E7E10"/>
    <w:rsid w:val="004F4C76"/>
    <w:rsid w:val="00524E1B"/>
    <w:rsid w:val="00535467"/>
    <w:rsid w:val="005370AC"/>
    <w:rsid w:val="005454EA"/>
    <w:rsid w:val="005C7062"/>
    <w:rsid w:val="005E1764"/>
    <w:rsid w:val="006124C0"/>
    <w:rsid w:val="006135C0"/>
    <w:rsid w:val="00614123"/>
    <w:rsid w:val="00615B73"/>
    <w:rsid w:val="006253BE"/>
    <w:rsid w:val="006276A7"/>
    <w:rsid w:val="00647ECE"/>
    <w:rsid w:val="006508F6"/>
    <w:rsid w:val="00662E99"/>
    <w:rsid w:val="006642FD"/>
    <w:rsid w:val="00676B89"/>
    <w:rsid w:val="006807B0"/>
    <w:rsid w:val="00691B95"/>
    <w:rsid w:val="006B3432"/>
    <w:rsid w:val="006B798A"/>
    <w:rsid w:val="006D0DB6"/>
    <w:rsid w:val="006D3AA3"/>
    <w:rsid w:val="006D4994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D4A99"/>
    <w:rsid w:val="007D563B"/>
    <w:rsid w:val="007D6222"/>
    <w:rsid w:val="00802F90"/>
    <w:rsid w:val="00810410"/>
    <w:rsid w:val="00812562"/>
    <w:rsid w:val="00823BCE"/>
    <w:rsid w:val="008272A9"/>
    <w:rsid w:val="00843B52"/>
    <w:rsid w:val="00873558"/>
    <w:rsid w:val="00877564"/>
    <w:rsid w:val="00880181"/>
    <w:rsid w:val="008840CA"/>
    <w:rsid w:val="008C1F1C"/>
    <w:rsid w:val="008C3E1A"/>
    <w:rsid w:val="008D47A6"/>
    <w:rsid w:val="008D79E2"/>
    <w:rsid w:val="008E402F"/>
    <w:rsid w:val="0093518C"/>
    <w:rsid w:val="009372F9"/>
    <w:rsid w:val="0095093B"/>
    <w:rsid w:val="0096571A"/>
    <w:rsid w:val="00984256"/>
    <w:rsid w:val="009975A0"/>
    <w:rsid w:val="009A49FE"/>
    <w:rsid w:val="009B0CC9"/>
    <w:rsid w:val="009C5C6E"/>
    <w:rsid w:val="009D7420"/>
    <w:rsid w:val="00A05AE0"/>
    <w:rsid w:val="00A147A6"/>
    <w:rsid w:val="00A2454C"/>
    <w:rsid w:val="00A631C5"/>
    <w:rsid w:val="00A65F1E"/>
    <w:rsid w:val="00A82DCC"/>
    <w:rsid w:val="00A87E66"/>
    <w:rsid w:val="00A95FE0"/>
    <w:rsid w:val="00AC14CF"/>
    <w:rsid w:val="00AD5FF1"/>
    <w:rsid w:val="00AD630D"/>
    <w:rsid w:val="00AD7A77"/>
    <w:rsid w:val="00AE245C"/>
    <w:rsid w:val="00B054EC"/>
    <w:rsid w:val="00B06F06"/>
    <w:rsid w:val="00B2510A"/>
    <w:rsid w:val="00B519F0"/>
    <w:rsid w:val="00B60B14"/>
    <w:rsid w:val="00B634AC"/>
    <w:rsid w:val="00B83904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502A6"/>
    <w:rsid w:val="00C71FF3"/>
    <w:rsid w:val="00C74881"/>
    <w:rsid w:val="00C858D7"/>
    <w:rsid w:val="00C92F19"/>
    <w:rsid w:val="00CA5784"/>
    <w:rsid w:val="00CB05AE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611D"/>
    <w:rsid w:val="00DA2485"/>
    <w:rsid w:val="00DC6CDD"/>
    <w:rsid w:val="00DE29A8"/>
    <w:rsid w:val="00DF69C8"/>
    <w:rsid w:val="00E01D4B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E33"/>
    <w:rsid w:val="00F15749"/>
    <w:rsid w:val="00F15918"/>
    <w:rsid w:val="00F229FB"/>
    <w:rsid w:val="00F234A6"/>
    <w:rsid w:val="00F30A90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B3BE1"/>
    <w:rsid w:val="00FC4519"/>
    <w:rsid w:val="00FD3965"/>
    <w:rsid w:val="00FD52DA"/>
    <w:rsid w:val="00FF2FC2"/>
    <w:rsid w:val="00FF43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CA578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6537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6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1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398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7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5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90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7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1154</Characters>
  <Application>Microsoft Office Word</Application>
  <DocSecurity>0</DocSecurity>
  <Lines>60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68</cp:revision>
  <cp:lastPrinted>2013-05-15T12:05:00Z</cp:lastPrinted>
  <dcterms:created xsi:type="dcterms:W3CDTF">2022-05-06T19:37:00Z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